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15" w:rsidRPr="00E01E15" w:rsidRDefault="00E01E15" w:rsidP="00E01E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  <w:lang w:eastAsia="de-DE"/>
        </w:rPr>
      </w:pPr>
      <w:r w:rsidRPr="00E01E15">
        <w:rPr>
          <w:rFonts w:ascii="Arial" w:hAnsi="Arial" w:cs="Arial"/>
          <w:sz w:val="21"/>
          <w:szCs w:val="21"/>
          <w:lang w:eastAsia="de-DE"/>
        </w:rPr>
        <w:t>По вопросам продаж и поддержки обращаться:</w:t>
      </w:r>
    </w:p>
    <w:p w:rsidR="00331392" w:rsidRDefault="00E01E15" w:rsidP="00E01E1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1E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Астана +7(77172)727-132 </w:t>
      </w:r>
      <w:r w:rsidRPr="00E01E15">
        <w:rPr>
          <w:rFonts w:ascii="Arial" w:hAnsi="Arial" w:cs="Arial"/>
          <w:color w:val="000000"/>
          <w:sz w:val="21"/>
          <w:szCs w:val="21"/>
        </w:rPr>
        <w:t xml:space="preserve">Волгоград (844)278-03-48 Воронеж (473)204-51-73 </w:t>
      </w:r>
    </w:p>
    <w:p w:rsidR="00331392" w:rsidRDefault="00E01E15" w:rsidP="00E01E1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1E15">
        <w:rPr>
          <w:rFonts w:ascii="Arial" w:hAnsi="Arial" w:cs="Arial"/>
          <w:color w:val="000000"/>
          <w:sz w:val="21"/>
          <w:szCs w:val="21"/>
        </w:rPr>
        <w:t xml:space="preserve">Екатеринбург (343)384-55-89 Казань (843)206-01-48 Краснодар (861)203-40-90 </w:t>
      </w:r>
    </w:p>
    <w:p w:rsidR="00331392" w:rsidRDefault="00E01E15" w:rsidP="00E01E1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1E15">
        <w:rPr>
          <w:rFonts w:ascii="Arial" w:hAnsi="Arial" w:cs="Arial"/>
          <w:color w:val="000000"/>
          <w:sz w:val="21"/>
          <w:szCs w:val="21"/>
        </w:rPr>
        <w:t xml:space="preserve">Красноярск (391)204-63-61 Москва (495)268-04-70 Нижний Новгород (831)429-08-12 Новосибирск (383)227-86-73 Ростов-на-Дону (863)308-18-15 Самара (846)206-03-16 </w:t>
      </w:r>
    </w:p>
    <w:p w:rsidR="00E01E15" w:rsidRPr="00E01E15" w:rsidRDefault="00E01E15" w:rsidP="00E01E1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1E15">
        <w:rPr>
          <w:rFonts w:ascii="Arial" w:hAnsi="Arial" w:cs="Arial"/>
          <w:color w:val="000000"/>
          <w:sz w:val="21"/>
          <w:szCs w:val="21"/>
        </w:rPr>
        <w:t>Санкт-Петербург (812)309-46-40 Саратов (845)249-38-78 Уфа (347)229-48-12</w:t>
      </w:r>
    </w:p>
    <w:p w:rsidR="00E01E15" w:rsidRPr="00E01E15" w:rsidRDefault="00E01E15" w:rsidP="00E01E15">
      <w:pPr>
        <w:pStyle w:val="a4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01E15">
        <w:rPr>
          <w:rFonts w:ascii="Arial" w:hAnsi="Arial" w:cs="Arial"/>
          <w:color w:val="000000"/>
          <w:sz w:val="21"/>
          <w:szCs w:val="21"/>
        </w:rPr>
        <w:t>Россия, Казахстан и другие страны ТС доставка в любой город</w:t>
      </w:r>
    </w:p>
    <w:p w:rsidR="00E01E15" w:rsidRPr="00E01E15" w:rsidRDefault="00E01E15" w:rsidP="00E01E15">
      <w:pPr>
        <w:shd w:val="clear" w:color="auto" w:fill="FFFFFF"/>
        <w:spacing w:after="12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</w:pPr>
      <w:r w:rsidRPr="00E01E15">
        <w:rPr>
          <w:rFonts w:ascii="Arial" w:hAnsi="Arial" w:cs="Arial"/>
          <w:color w:val="000000"/>
          <w:sz w:val="21"/>
          <w:szCs w:val="21"/>
        </w:rPr>
        <w:t xml:space="preserve">Единый адрес для всех регионов: </w:t>
      </w:r>
      <w:hyperlink r:id="rId4" w:history="1">
        <w:r w:rsidRPr="008549E1">
          <w:rPr>
            <w:rStyle w:val="a3"/>
            <w:rFonts w:ascii="Arial" w:hAnsi="Arial" w:cs="Arial"/>
            <w:sz w:val="21"/>
            <w:szCs w:val="21"/>
          </w:rPr>
          <w:t>mzk@nt-rt.ru</w:t>
        </w:r>
      </w:hyperlink>
    </w:p>
    <w:p w:rsidR="00442C98" w:rsidRPr="00E01E15" w:rsidRDefault="00442C98" w:rsidP="00442C98">
      <w:pPr>
        <w:shd w:val="clear" w:color="auto" w:fill="FFFFFF"/>
        <w:spacing w:after="12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442C98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Опросный лист для выбора </w:t>
      </w:r>
      <w:proofErr w:type="spellStart"/>
      <w:r w:rsidRPr="00442C98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листогиба</w:t>
      </w:r>
      <w:proofErr w:type="spellEnd"/>
      <w:r w:rsidR="00E01E15" w:rsidRPr="00E01E15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.</w: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Для определения параметров необходимого вам листогибочного пресса, пожалуйста, предоставьте необходимую нам информацию.</w: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442C98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Контактная информация</w: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*Название компании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61.25pt;height:18pt" o:ole="">
            <v:imagedata r:id="rId5" o:title=""/>
          </v:shape>
          <w:control r:id="rId6" w:name="DefaultOcxName" w:shapeid="_x0000_i1053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*Контактное лицо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56" type="#_x0000_t75" style="width:161.25pt;height:18pt" o:ole="">
            <v:imagedata r:id="rId5" o:title=""/>
          </v:shape>
          <w:control r:id="rId7" w:name="DefaultOcxName1" w:shapeid="_x0000_i1056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*Контактный телефон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59" type="#_x0000_t75" style="width:161.25pt;height:18pt" o:ole="">
            <v:imagedata r:id="rId5" o:title=""/>
          </v:shape>
          <w:control r:id="rId8" w:name="DefaultOcxName2" w:shapeid="_x0000_i1059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*Электронная почта </w:t>
      </w:r>
      <w:proofErr w:type="spellStart"/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</w:t>
      </w:r>
      <w:proofErr w:type="spellEnd"/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62" type="#_x0000_t75" style="width:161.25pt;height:18pt" o:ole="">
            <v:imagedata r:id="rId5" o:title=""/>
          </v:shape>
          <w:control r:id="rId9" w:name="DefaultOcxName3" w:shapeid="_x0000_i1062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65" type="#_x0000_t75" style="width:161.25pt;height:18pt" o:ole="">
            <v:imagedata r:id="rId5" o:title=""/>
          </v:shape>
          <w:control r:id="rId10" w:name="DefaultOcxName4" w:shapeid="_x0000_i1065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Город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68" type="#_x0000_t75" style="width:161.25pt;height:18pt" o:ole="">
            <v:imagedata r:id="rId5" o:title=""/>
          </v:shape>
          <w:control r:id="rId11" w:name="DefaultOcxName5" w:shapeid="_x0000_i1068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442C98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Технологическая информация</w: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*Максимальная длина детали, </w:t>
      </w:r>
      <w:proofErr w:type="gramStart"/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мм</w:t>
      </w:r>
      <w:proofErr w:type="gramEnd"/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71" type="#_x0000_t75" style="width:161.25pt;height:18pt" o:ole="">
            <v:imagedata r:id="rId5" o:title=""/>
          </v:shape>
          <w:control r:id="rId12" w:name="DefaultOcxName6" w:shapeid="_x0000_i1071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</w:t>
      </w:r>
      <w:proofErr w:type="gramStart"/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Максимальная</w:t>
      </w:r>
      <w:proofErr w:type="gramEnd"/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толшина</w:t>
      </w:r>
      <w:proofErr w:type="spellEnd"/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материала, мм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74" type="#_x0000_t75" style="width:161.25pt;height:18pt" o:ole="">
            <v:imagedata r:id="rId5" o:title=""/>
          </v:shape>
          <w:control r:id="rId13" w:name="DefaultOcxName7" w:shapeid="_x0000_i1074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*Основной материал деталей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 </w:t>
      </w: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 </w:t>
      </w: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        </w:t>
      </w: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 </w:t>
      </w: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76" type="#_x0000_t75" style="width:169.5pt;height:18pt" o:ole="">
            <v:imagedata r:id="rId14" o:title=""/>
          </v:shape>
          <w:control r:id="rId15" w:name="DefaultOcxName8" w:shapeid="_x0000_i1076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*Внутренний радиус деталей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 </w:t>
      </w: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 </w:t>
      </w: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    </w:t>
      </w: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 </w:t>
      </w: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79" type="#_x0000_t75" style="width:142.5pt;height:18pt" o:ole="">
            <v:imagedata r:id="rId16" o:title=""/>
          </v:shape>
          <w:control r:id="rId17" w:name="DefaultOcxName9" w:shapeid="_x0000_i1079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*Объем производства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83" type="#_x0000_t75" style="width:161.25pt;height:18pt" o:ole="">
            <v:imagedata r:id="rId5" o:title=""/>
          </v:shape>
          <w:control r:id="rId18" w:name="DefaultOcxName10" w:shapeid="_x0000_i1083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Количество деталей (если прикладываются чертежи) в месяц, или в тоннах в месяц</w: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Мы будем Вам очень признательны, если вы приложите к запросу чертежи типовых деталей, это позволило бы нам лучше оценить объемы работ, требования к качеству и точности изготовления ваших деталей, подобрать необходимый вам инструмент, рекомендовать вам дополнительное оборудование для повышение производительности и эффективности работы и т. д. Одним словом предложить вам машину, максимально удовлетворяющую вашим требованиям.</w:t>
      </w:r>
      <w:proofErr w:type="gramEnd"/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 xml:space="preserve"> Рекомендуем, предварительно, запаковать чертежи в архив, </w:t>
      </w:r>
      <w:proofErr w:type="spellStart"/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rar</w:t>
      </w:r>
      <w:proofErr w:type="spellEnd"/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 xml:space="preserve"> или </w:t>
      </w:r>
      <w:proofErr w:type="spellStart"/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zip</w:t>
      </w:r>
      <w:proofErr w:type="spellEnd"/>
      <w:r w:rsidRPr="00442C98">
        <w:rPr>
          <w:rFonts w:ascii="Arial" w:eastAsia="Times New Roman" w:hAnsi="Arial" w:cs="Arial"/>
          <w:color w:val="333333"/>
          <w:sz w:val="21"/>
          <w:lang w:eastAsia="ru-RU"/>
        </w:rPr>
        <w:t>.</w: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42C98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информация</w:t>
      </w:r>
      <w:r w:rsidR="004C029E"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86" type="#_x0000_t75" style="width:211.5pt;height:71.25pt" o:ole="">
            <v:imagedata r:id="rId19" o:title=""/>
          </v:shape>
          <w:control r:id="rId20" w:name="DefaultOcxName11" w:shapeid="_x0000_i1086"/>
        </w:object>
      </w:r>
    </w:p>
    <w:p w:rsidR="00442C98" w:rsidRPr="00442C98" w:rsidRDefault="00442C98" w:rsidP="00442C9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442C98" w:rsidRPr="00442C98" w:rsidRDefault="004C029E" w:rsidP="00442C98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C98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88" type="#_x0000_t75" style="width:55.5pt;height:22.5pt" o:ole="">
            <v:imagedata r:id="rId21" o:title=""/>
          </v:shape>
          <w:control r:id="rId22" w:name="DefaultOcxName12" w:shapeid="_x0000_i1088"/>
        </w:object>
      </w:r>
    </w:p>
    <w:p w:rsidR="00614731" w:rsidRDefault="00442C98" w:rsidP="00E01E15">
      <w:pPr>
        <w:shd w:val="clear" w:color="auto" w:fill="FFFFFF"/>
        <w:spacing w:after="0" w:line="0" w:lineRule="atLeast"/>
      </w:pPr>
      <w:r w:rsidRPr="00442C98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sectPr w:rsidR="00614731" w:rsidSect="00E01E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98"/>
    <w:rsid w:val="00047D16"/>
    <w:rsid w:val="00331392"/>
    <w:rsid w:val="00442C98"/>
    <w:rsid w:val="004C029E"/>
    <w:rsid w:val="004C2612"/>
    <w:rsid w:val="00614731"/>
    <w:rsid w:val="006B57CE"/>
    <w:rsid w:val="00C80168"/>
    <w:rsid w:val="00CF63C3"/>
    <w:rsid w:val="00E0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31"/>
  </w:style>
  <w:style w:type="paragraph" w:styleId="1">
    <w:name w:val="heading 1"/>
    <w:basedOn w:val="a"/>
    <w:link w:val="10"/>
    <w:uiPriority w:val="9"/>
    <w:qFormat/>
    <w:rsid w:val="00442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ftext">
    <w:name w:val="cf_text"/>
    <w:basedOn w:val="a0"/>
    <w:rsid w:val="00442C98"/>
  </w:style>
  <w:style w:type="character" w:customStyle="1" w:styleId="apple-converted-space">
    <w:name w:val="apple-converted-space"/>
    <w:basedOn w:val="a0"/>
    <w:rsid w:val="00442C98"/>
  </w:style>
  <w:style w:type="character" w:styleId="a3">
    <w:name w:val="Hyperlink"/>
    <w:basedOn w:val="a0"/>
    <w:uiPriority w:val="99"/>
    <w:unhideWhenUsed/>
    <w:rsid w:val="00E01E1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672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22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74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6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18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86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682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551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49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06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880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43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859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82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52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29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58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56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965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58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image" Target="media/image4.wmf"/><Relationship Id="rId4" Type="http://schemas.openxmlformats.org/officeDocument/2006/relationships/hyperlink" Target="mailto:mzk@nt-rt.ru" TargetMode="Externa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MAZANEK, листогибы, опросный лист, ZGR 1500/1, ZGR 3000/2, ZGRs 1000 L, ZGRs 2000 L, ZGH 3000, ZGH 6000. Бланк заказа на листогибочные прессы, ZGR1500/1, ZGR3000/2, ZGRs1000L, ZGRs2000L, ZGH3000, ZGH6000. Производство завода-изготовителя МАЗАНЕК. продажа в России, Татарстане.</dc:title>
  <dc:subject>MAZANEK, листогибы, опросный лист, ZGR 1500/1, ZGR 3000/2, ZGRs 1000 L, ZGRs 2000 L, ZGH 3000, ZGH 6000. Бланк заказа на листогибочные прессы, ZGR1500/1, ZGR3000/2, ZGRs1000L, ZGRs2000L, ZGH3000, ZGH6000. Производство завода-изготовителя МАЗАНЕК. продажа в России, Татарстане.</dc:subject>
  <dc:creator>www.mazanek.nt-rt.ru</dc:creator>
  <cp:keywords>MAZANEK, листогибы, опросный, лист, ZGR 1500/1, ZGR 3000/2, ZGRs 2000 L, ZGH3000, ZGH 6000, бланк, заказа, листогибочные, прессы, ZGR1500/1, ZGR3000/2, ZGRs1000L, ZGH3000, ZGH6000, производство, завода, изготовителя, МАЗАНЕК, продажа, Россия, Татарстан.</cp:keywords>
  <dc:description>MAZANEK, листогибы, опросный, лист, ZGR 1500/1, ZGR 3000/2, ZGRs 2000 L, ZGH3000, ZGH 6000, бланк, заказа, листогибочные, прессы, ZGR1500/1, ZGR3000/2, ZGRs1000L, ZGH3000, ZGH6000, производство, завода, изготовителя, МАЗАНЕК, продажа, Россия, Татарстан.</dc:description>
  <cp:lastModifiedBy>Вадим</cp:lastModifiedBy>
  <cp:revision>6</cp:revision>
  <dcterms:created xsi:type="dcterms:W3CDTF">2014-12-25T16:02:00Z</dcterms:created>
  <dcterms:modified xsi:type="dcterms:W3CDTF">2014-12-27T07:50:00Z</dcterms:modified>
</cp:coreProperties>
</file>